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after="0" w:line="600" w:lineRule="exact"/>
        <w:rPr>
          <w:rFonts w:ascii="Times New Roman" w:eastAsia="黑体" w:cs="Times New Roman" w:hAnsi="Times New Roman"/>
          <w:b w:val="0"/>
          <w:bCs w:val="0"/>
          <w:color w:val="000000"/>
          <w:sz w:val="32"/>
          <w:szCs w:val="32"/>
        </w:rPr>
      </w:pPr>
      <w:bookmarkStart w:id="0" w:name="zw1"/>
      <w:bookmarkStart w:id="1" w:name="_GoBack"/>
      <w:bookmarkEnd w:id="0"/>
      <w:bookmarkEnd w:id="1"/>
      <w:r>
        <w:rPr>
          <w:rFonts w:ascii="Times New Roman" w:eastAsia="黑体" w:cs="Times New Roman" w:hAnsi="Times New Roman"/>
          <w:b w:val="0"/>
          <w:bCs w:val="0"/>
          <w:color w:val="000000"/>
          <w:sz w:val="32"/>
          <w:szCs w:val="32"/>
        </w:rPr>
        <w:t>附件1</w:t>
      </w:r>
    </w:p>
    <w:p>
      <w:pPr>
        <w:spacing w:after="0" w:line="600" w:lineRule="exact"/>
        <w:ind w:firstLineChars="200" w:firstLine="960"/>
        <w:rPr>
          <w:rFonts w:ascii="Times New Roman" w:eastAsia="黑体" w:cs="Times New Roman" w:hAnsi="Times New Roman"/>
          <w:b w:val="0"/>
          <w:bCs w:val="0"/>
          <w:color w:val="000000"/>
          <w:sz w:val="48"/>
        </w:rPr>
      </w:pPr>
    </w:p>
    <w:p>
      <w:pPr>
        <w:spacing w:after="0" w:line="600" w:lineRule="exact"/>
        <w:ind w:firstLineChars="200" w:firstLine="960"/>
        <w:rPr>
          <w:rFonts w:ascii="Times New Roman" w:eastAsia="黑体" w:cs="Times New Roman" w:hAnsi="Times New Roman"/>
          <w:b w:val="0"/>
          <w:bCs w:val="0"/>
          <w:color w:val="000000"/>
          <w:sz w:val="48"/>
        </w:rPr>
      </w:pPr>
    </w:p>
    <w:p>
      <w:pPr>
        <w:snapToGrid w:val="0"/>
        <w:spacing w:after="0" w:line="600" w:lineRule="exact"/>
        <w:jc w:val="center"/>
        <w:rPr>
          <w:rFonts w:ascii="Times New Roman" w:eastAsia="方正小标宋简体" w:cs="Times New Roman" w:hAnsi="Times New Roman"/>
          <w:b w:val="0"/>
          <w:bCs w:val="0"/>
          <w:color w:val="000000"/>
          <w:sz w:val="44"/>
          <w:szCs w:val="44"/>
        </w:rPr>
      </w:pPr>
    </w:p>
    <w:p>
      <w:pPr>
        <w:snapToGrid w:val="0"/>
        <w:spacing w:after="0" w:line="600" w:lineRule="exact"/>
        <w:jc w:val="center"/>
        <w:rPr>
          <w:rFonts w:ascii="Times New Roman" w:eastAsia="方正小标宋简体" w:cs="Times New Roman" w:hAnsi="Times New Roman"/>
          <w:b w:val="0"/>
          <w:bCs w:val="0"/>
          <w:color w:val="000000"/>
          <w:sz w:val="44"/>
          <w:szCs w:val="44"/>
        </w:rPr>
      </w:pPr>
      <w:r>
        <w:rPr>
          <w:rFonts w:ascii="Times New Roman" w:eastAsia="方正小标宋简体" w:cs="Times New Roman" w:hAnsi="Times New Roman"/>
          <w:b w:val="0"/>
          <w:bCs w:val="0"/>
          <w:color w:val="000000"/>
          <w:sz w:val="44"/>
          <w:szCs w:val="44"/>
        </w:rPr>
        <w:t>社区社会组织备案申请表</w:t>
      </w: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spacing w:before="0" w:after="0" w:line="600" w:lineRule="exact"/>
        <w:ind w:firstLineChars="400" w:firstLine="1280"/>
        <w:rPr>
          <w:rFonts w:ascii="Times New Roman" w:eastAsia="仿宋_GB2312" w:cs="Times New Roman" w:hAnsi="Times New Roman"/>
          <w:b w:val="0"/>
          <w:bCs w:val="0"/>
          <w:color w:val="000000"/>
          <w:sz w:val="32"/>
          <w:u w:val="single"/>
        </w:rPr>
      </w:pP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</w:rPr>
        <w:t>组织名称：</w:t>
      </w: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  <w:u w:val="single"/>
        </w:rPr>
        <w:t xml:space="preserve">                       </w:t>
      </w:r>
    </w:p>
    <w:p>
      <w:pPr>
        <w:spacing w:before="0" w:after="0" w:line="600" w:lineRule="exact"/>
        <w:ind w:firstLineChars="400" w:firstLine="1280"/>
        <w:rPr>
          <w:rFonts w:ascii="Times New Roman" w:eastAsia="仿宋_GB2312" w:cs="Times New Roman" w:hAnsi="Times New Roman"/>
          <w:b w:val="0"/>
          <w:bCs w:val="0"/>
          <w:color w:val="000000"/>
          <w:sz w:val="32"/>
          <w:u w:val="single"/>
        </w:rPr>
      </w:pP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</w:rPr>
        <w:t>组织类别：</w:t>
      </w: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  <w:u w:val="single"/>
        </w:rPr>
        <w:t xml:space="preserve">                       </w:t>
      </w:r>
    </w:p>
    <w:p>
      <w:pPr>
        <w:spacing w:before="0" w:after="0" w:line="600" w:lineRule="exact"/>
        <w:ind w:firstLineChars="400" w:firstLine="1280"/>
        <w:rPr>
          <w:rFonts w:ascii="Times New Roman" w:eastAsia="仿宋_GB2312" w:cs="Times New Roman" w:hAnsi="Times New Roman"/>
          <w:b w:val="0"/>
          <w:bCs w:val="0"/>
          <w:color w:val="000000"/>
          <w:sz w:val="32"/>
          <w:u w:val="single"/>
        </w:rPr>
      </w:pP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</w:rPr>
        <w:t>备案编号：</w:t>
      </w: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  <w:u w:val="single"/>
        </w:rPr>
        <w:t xml:space="preserve">                       </w:t>
      </w:r>
    </w:p>
    <w:p>
      <w:pPr>
        <w:spacing w:before="0" w:after="0" w:line="600" w:lineRule="exact"/>
        <w:ind w:firstLineChars="400" w:firstLine="1280"/>
        <w:rPr>
          <w:rFonts w:ascii="Times New Roman" w:eastAsia="仿宋_GB2312" w:cs="Times New Roman" w:hAnsi="Times New Roman"/>
          <w:b w:val="0"/>
          <w:bCs w:val="0"/>
          <w:color w:val="000000"/>
          <w:sz w:val="32"/>
        </w:rPr>
      </w:pP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</w:rPr>
        <w:t>备案日期：</w:t>
      </w: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  <w:u w:val="single"/>
        </w:rPr>
        <w:t xml:space="preserve">                       </w:t>
      </w: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pStyle w:val="35"/>
        <w:spacing w:after="0" w:line="600" w:lineRule="exact"/>
        <w:rPr>
          <w:rFonts w:ascii="Times New Roman" w:cs="Times New Roman" w:hAnsi="Times New Roman"/>
          <w:b w:val="0"/>
          <w:bCs w:val="0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</w:rPr>
      </w:pPr>
    </w:p>
    <w:p>
      <w:pPr>
        <w:pStyle w:val="35"/>
        <w:spacing w:after="0" w:line="600" w:lineRule="exact"/>
        <w:rPr>
          <w:rFonts w:ascii="Times New Roman" w:cs="Times New Roman" w:hAnsi="Times New Roman"/>
          <w:b w:val="0"/>
          <w:bCs w:val="0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</w:rPr>
      </w:pPr>
    </w:p>
    <w:p>
      <w:pPr>
        <w:snapToGrid w:val="0"/>
        <w:spacing w:after="0" w:line="600" w:lineRule="exact"/>
        <w:jc w:val="center"/>
        <w:rPr>
          <w:rFonts w:ascii="Times New Roman" w:eastAsia="方正小标宋简体" w:cs="Times New Roman" w:hAnsi="Times New Roman"/>
          <w:b w:val="0"/>
          <w:bCs w:val="0"/>
          <w:color w:val="000000"/>
          <w:sz w:val="44"/>
        </w:rPr>
      </w:pPr>
    </w:p>
    <w:p>
      <w:pPr>
        <w:snapToGrid w:val="0"/>
        <w:spacing w:after="0" w:line="600" w:lineRule="exact"/>
        <w:jc w:val="center"/>
        <w:rPr>
          <w:rFonts w:ascii="Times New Roman" w:eastAsia="方正小标宋简体" w:cs="Times New Roman" w:hAnsi="Times New Roman"/>
          <w:b w:val="0"/>
          <w:bCs w:val="0"/>
          <w:color w:val="000000"/>
          <w:sz w:val="44"/>
        </w:rPr>
      </w:pPr>
      <w:r>
        <w:rPr>
          <w:rFonts w:ascii="Times New Roman" w:eastAsia="方正小标宋简体" w:cs="Times New Roman" w:hAnsi="Times New Roman"/>
          <w:b w:val="0"/>
          <w:bCs w:val="0"/>
          <w:color w:val="000000"/>
          <w:sz w:val="44"/>
        </w:rPr>
        <w:t>填 表 说 明</w:t>
      </w:r>
    </w:p>
    <w:p>
      <w:pPr>
        <w:snapToGrid w:val="0"/>
        <w:spacing w:after="0" w:line="600" w:lineRule="exact"/>
        <w:jc w:val="center"/>
        <w:rPr>
          <w:rFonts w:ascii="Times New Roman" w:cs="Times New Roman" w:hAnsi="Times New Roman"/>
          <w:b w:val="0"/>
          <w:bCs w:val="0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1.该表由不具备注册登记条件的社区社会组织填写。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2.该表仅用于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建立备案社区社会组织台账，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掌握社区社会组织基本情况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使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用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。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备案社区社会组织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今后如申请登记注册，该表不作为申请材料。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3.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组织类别分为以下四类：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生活服务类：主要开展社区养老、医疗保健、托幼、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spacing w:val="0"/>
          <w:kern w:val="0"/>
          <w:sz w:val="32"/>
          <w:szCs w:val="24"/>
          <w:lang w:eastAsia="zh-CN"/>
        </w:rPr>
        <w:t>未成年人保护、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文化教育、家政维修等便民利民服务。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社区事务类：主要开展社区环境卫生、治安巡逻、安全管理、心理健康、社区矫正、物业协商、婚丧事务、纠纷调处、农村生产服务等活动。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文体活动类：主要开展书画、球类、棋牌、秧歌、舞蹈、表演、健身、武术、戏曲、乐器等文体活动。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公益慈善类：主要开展扶贫、济困、扶老、救孤、恤病、助残、优抚、救灾、助医、助学、环保等公益慈善活动。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" w:cs="Times New Roman" w:hAnsi="Times New Roman"/>
          <w:b w:val="0"/>
          <w:bCs w:val="0"/>
          <w:snapToGrid w:val="0"/>
          <w:color w:val="000000"/>
          <w:kern w:val="0"/>
          <w:sz w:val="32"/>
        </w:rPr>
        <w:t>4.备案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编号由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十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二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位数字组成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，由</w:t>
      </w:r>
      <w:r>
        <w:rPr>
          <w:rFonts w:ascii="Times New Roman" w:eastAsia="仿宋_GB2312" w:cs="Times New Roman" w:hAnsi="Times New Roman"/>
          <w:b w:val="0"/>
          <w:bCs w:val="0"/>
          <w:snapToGrid w:val="0"/>
          <w:kern w:val="0"/>
          <w:sz w:val="32"/>
          <w:szCs w:val="32"/>
        </w:rPr>
        <w:t>街道办事处（镇人民政府）</w:t>
      </w:r>
      <w:r>
        <w:rPr>
          <w:rFonts w:ascii="Times New Roman" w:eastAsia="仿宋_GB2312" w:cs="Times New Roman" w:hAnsi="Times New Roman"/>
          <w:b w:val="0"/>
          <w:bCs w:val="0"/>
          <w:snapToGrid w:val="0"/>
          <w:kern w:val="0"/>
          <w:sz w:val="32"/>
          <w:szCs w:val="32"/>
          <w:lang w:eastAsia="zh-CN"/>
        </w:rPr>
        <w:t>填写，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按如下规则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确定：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</w:pP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第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1位：属性编码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leftChars="0" w:left="0"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社区社会团体（编号1）、社区民办非企业单位（社会服务机构）（编号2）。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第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位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：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类别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编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码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leftChars="0" w:left="0" w:rightChars="7" w:right="22" w:firstLineChars="200" w:firstLine="640"/>
        <w:textAlignment w:val="auto"/>
        <w:rPr>
          <w:rFonts w:ascii="Times New Roman" w:cs="Times New Roman" w:hAnsi="Times New Roman"/>
          <w:b w:val="0"/>
          <w:bCs w:val="0"/>
          <w:snapToGrid w:val="0"/>
          <w:kern w:val="0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生活服务类（编号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1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）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、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社区事务类（编号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）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、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文体活动类（编号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3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）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、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公益慈善类（编号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4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）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第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3</w:t>
      </w:r>
      <w:r>
        <w:rPr>
          <w:rFonts w:ascii="Times New Roman" w:cs="Times New Roman" w:hAnsi="Times New Roman" w:hint="eastAsia"/>
          <w:b w:val="0"/>
          <w:bCs w:val="0"/>
          <w:snapToGrid w:val="0"/>
          <w:color w:val="000000"/>
          <w:kern w:val="0"/>
          <w:sz w:val="32"/>
          <w:lang w:eastAsia="zh-CN"/>
        </w:rPr>
        <w:t>—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4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位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：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市（州）编码，按行政区划序列排序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成都市01、自贡市02、攀枝花市03、泸州市04、德阳市05、绵阳市06、广元市07、遂宁市08、内江市09、乐山市10、南充市11、眉山市12、宜宾市13、广安市14、达州市15、雅安市16、巴中市17、资阳市18、阿坝州19、甘孜州20、凉山州21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第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5</w:t>
      </w:r>
      <w:r>
        <w:rPr>
          <w:rFonts w:ascii="Times New Roman" w:cs="Times New Roman" w:hAnsi="Times New Roman" w:hint="eastAsia"/>
          <w:b w:val="0"/>
          <w:bCs w:val="0"/>
          <w:snapToGrid w:val="0"/>
          <w:color w:val="000000"/>
          <w:kern w:val="0"/>
          <w:sz w:val="32"/>
          <w:lang w:val="en-US" w:eastAsia="zh-CN"/>
        </w:rPr>
        <w:t>—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6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位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：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县（市、区）编码，序号由各市（州）民政局编排。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第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7</w:t>
      </w:r>
      <w:r>
        <w:rPr>
          <w:rFonts w:ascii="Times New Roman" w:cs="Times New Roman" w:hAnsi="Times New Roman" w:hint="eastAsia"/>
          <w:b w:val="0"/>
          <w:bCs w:val="0"/>
          <w:snapToGrid w:val="0"/>
          <w:color w:val="000000"/>
          <w:kern w:val="0"/>
          <w:sz w:val="32"/>
          <w:lang w:val="en-US" w:eastAsia="zh-CN"/>
        </w:rPr>
        <w:t>—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8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位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：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街道（乡镇）编码，序号由各县级民政部门编排。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第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9</w:t>
      </w:r>
      <w:r>
        <w:rPr>
          <w:rFonts w:ascii="Times New Roman" w:cs="Times New Roman" w:hAnsi="Times New Roman" w:hint="eastAsia"/>
          <w:b w:val="0"/>
          <w:bCs w:val="0"/>
          <w:snapToGrid w:val="0"/>
          <w:color w:val="000000"/>
          <w:kern w:val="0"/>
          <w:sz w:val="32"/>
          <w:lang w:val="en-US" w:eastAsia="zh-CN"/>
        </w:rPr>
        <w:t>—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1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位</w:t>
      </w:r>
      <w:r>
        <w:rPr>
          <w:rFonts w:ascii="Times New Roman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：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val="en-US" w:eastAsia="zh-CN"/>
        </w:rPr>
        <w:t>四位流水编号，由各街道（乡镇）编排。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rightChars="7" w:right="22"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</w:pP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5.表格一式三份，经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  <w:lang w:eastAsia="zh-CN"/>
        </w:rPr>
        <w:t>街道办事处（乡镇人民政府）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审核备案后，一份备案机关留存，一份</w:t>
      </w:r>
      <w:r>
        <w:rPr>
          <w:rFonts w:ascii="Times New Roman" w:eastAsia="仿宋_GB2312" w:cs="Times New Roman" w:hAnsi="Times New Roman"/>
          <w:b w:val="0"/>
          <w:bCs w:val="0"/>
          <w:snapToGrid w:val="0"/>
          <w:kern w:val="0"/>
          <w:sz w:val="32"/>
          <w:szCs w:val="32"/>
          <w:shd w:val="clear" w:color="auto" w:fill="FFFFFF"/>
        </w:rPr>
        <w:t>社区居（村）委会</w:t>
      </w:r>
      <w:r>
        <w:rPr>
          <w:rFonts w:ascii="Times New Roman" w:eastAsia="仿宋_GB2312" w:cs="Times New Roman" w:hAnsi="Times New Roman"/>
          <w:b w:val="0"/>
          <w:bCs w:val="0"/>
          <w:snapToGrid w:val="0"/>
          <w:color w:val="000000"/>
          <w:kern w:val="0"/>
          <w:sz w:val="32"/>
        </w:rPr>
        <w:t>留存，一份县（区）级民政部门留存，请妥善保管。</w:t>
      </w:r>
    </w:p>
    <w:p>
      <w:pPr>
        <w:tabs>
          <w:tab w:val="left" w:pos="900"/>
        </w:tabs>
        <w:spacing w:after="0" w:line="600" w:lineRule="exact"/>
        <w:ind w:rightChars="119" w:right="381" w:firstLine="183"/>
        <w:rPr>
          <w:rFonts w:ascii="Times New Roman" w:eastAsia="仿宋_GB2312" w:cs="Times New Roman" w:hAnsi="Times New Roman"/>
          <w:b w:val="0"/>
          <w:bCs w:val="0"/>
          <w:color w:val="000000"/>
        </w:rPr>
      </w:pPr>
    </w:p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</w:rPr>
      </w:pPr>
      <w:r>
        <w:rPr>
          <w:rFonts w:ascii="Times New Roman" w:cs="Times New Roman" w:hAnsi="Times New Roman"/>
          <w:b w:val="0"/>
          <w:bCs w:val="0"/>
          <w:color w:val="000000"/>
        </w:rPr>
        <w:br w:type="page"/>
      </w:r>
    </w:p>
    <w:tbl>
      <w:tblPr>
        <w:tblpPr w:leftFromText="180" w:rightFromText="180" w:vertAnchor="text" w:horzAnchor="margin" w:tblpXSpec="left" w:tblpY="157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83"/>
        <w:gridCol w:w="1811"/>
        <w:gridCol w:w="1216"/>
        <w:gridCol w:w="2193"/>
      </w:tblGrid>
      <w:tr>
        <w:trPr>
          <w:trHeight w:hRule="exact" w:val="1134"/>
        </w:trPr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备案社区社会组织名称</w:t>
            </w:r>
          </w:p>
        </w:tc>
        <w:tc>
          <w:tcPr>
            <w:tcW w:w="72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hRule="exact" w:val="921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hRule="exact" w:val="694"/>
        </w:trPr>
        <w:tc>
          <w:tcPr>
            <w:tcW w:w="190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-10"/>
                <w:sz w:val="24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hRule="exact" w:val="976"/>
        </w:trPr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其他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Chars="-50" w:left="-160" w:rightChars="-50" w:right="-16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239"/>
        </w:trPr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党建工作情况</w:t>
            </w:r>
          </w:p>
        </w:tc>
        <w:tc>
          <w:tcPr>
            <w:tcW w:w="72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434"/>
        </w:trPr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活动场所或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主要活动区域</w:t>
            </w:r>
          </w:p>
        </w:tc>
        <w:tc>
          <w:tcPr>
            <w:tcW w:w="72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678"/>
        </w:trPr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宗旨</w:t>
            </w:r>
          </w:p>
        </w:tc>
        <w:tc>
          <w:tcPr>
            <w:tcW w:w="72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</w:rPr>
            </w:pPr>
          </w:p>
        </w:tc>
      </w:tr>
      <w:tr>
        <w:trPr>
          <w:trHeight w:val="3748"/>
        </w:trPr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72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</w:rPr>
            </w:pPr>
          </w:p>
        </w:tc>
      </w:tr>
    </w:tbl>
    <w:p>
      <w:pPr>
        <w:spacing w:after="0" w:line="600" w:lineRule="exact"/>
        <w:rPr>
          <w:rFonts w:ascii="Times New Roman" w:cs="Times New Roman" w:hAnsi="Times New Roman"/>
          <w:b w:val="0"/>
          <w:bCs w:val="0"/>
          <w:color w:val="000000"/>
        </w:rPr>
      </w:pPr>
    </w:p>
    <w:tbl>
      <w:tblPr>
        <w:tblpPr w:leftFromText="180" w:rightFromText="180" w:vertAnchor="text" w:horzAnchor="margin" w:tblpXSpec="left" w:tblpY="22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69"/>
        <w:gridCol w:w="1083"/>
        <w:gridCol w:w="980"/>
        <w:gridCol w:w="2137"/>
        <w:gridCol w:w="2371"/>
      </w:tblGrid>
      <w:tr>
        <w:trPr>
          <w:trHeight w:val="903"/>
        </w:trPr>
        <w:tc>
          <w:tcPr>
            <w:tcW w:w="91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  <w:lang w:eastAsia="zh-CN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  <w:lang w:eastAsia="zh-CN"/>
              </w:rPr>
              <w:t>主要成员</w:t>
            </w:r>
            <w:r>
              <w:rPr>
                <w:rFonts w:ascii="Times New Roman" w:eastAsia="黑体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</w:rPr>
              <w:t>名单</w:t>
            </w:r>
          </w:p>
        </w:tc>
      </w:tr>
      <w:tr>
        <w:trPr>
          <w:trHeight w:val="1138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</w:tr>
      <w:tr>
        <w:trPr>
          <w:trHeight w:hRule="exact" w:val="850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850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850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850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850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850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850"/>
        </w:trPr>
        <w:tc>
          <w:tcPr>
            <w:tcW w:w="13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8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rPr>
          <w:trHeight w:hRule="exact" w:val="10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</w:tc>
      </w:tr>
      <w:tr>
        <w:trPr>
          <w:trHeight w:hRule="exact" w:val="2139"/>
        </w:trPr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  <w:lang w:eastAsia="zh-CN"/>
              </w:rPr>
              <w:t>长期参加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center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30"/>
                <w:sz w:val="28"/>
                <w:szCs w:val="28"/>
                <w:lang w:eastAsia="zh-CN"/>
              </w:rPr>
              <w:t>活动人员数（人）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jc w:val="both"/>
              <w:rPr>
                <w:rFonts w:ascii="Times New Roman" w:eastAsia="仿宋" w:cs="Times New Roman" w:hAnsi="Times New Roman"/>
                <w:b w:val="0"/>
                <w:bCs w:val="0"/>
                <w:lang w:eastAsia="zh-CN"/>
              </w:rPr>
            </w:pPr>
          </w:p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eastAsia="仿宋" w:cs="Times New Roman" w:hAnsi="Times New Roman"/>
                <w:b w:val="0"/>
                <w:bCs w:val="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eastAsia="仿宋" w:cs="Times New Roman" w:hAnsi="Times New Roman"/>
                <w:b w:val="0"/>
                <w:bCs w:val="0"/>
                <w:color w:val="auto"/>
                <w:sz w:val="3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rPr>
          <w:rFonts w:ascii="Times New Roman" w:cs="Times New Roman" w:hAnsi="Times New Roman"/>
          <w:b w:val="0"/>
          <w:bCs w:val="0"/>
          <w:vanish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rPr>
          <w:trHeight w:val="984"/>
        </w:trPr>
        <w:tc>
          <w:tcPr>
            <w:tcW w:w="90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="0"/>
              <w:jc w:val="center"/>
              <w:textAlignment w:val="baseline"/>
              <w:rPr>
                <w:rFonts w:ascii="Times New Roman" w:eastAsia="黑体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000000"/>
                <w:sz w:val="28"/>
                <w:szCs w:val="28"/>
              </w:rPr>
              <w:t>备  案  意  见</w:t>
            </w:r>
          </w:p>
        </w:tc>
      </w:tr>
      <w:tr>
        <w:trPr>
          <w:trHeight w:hRule="exact" w:val="3848"/>
        </w:trPr>
        <w:tc>
          <w:tcPr>
            <w:tcW w:w="909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="640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="640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本人声明以上备案信息真实、准确，依法依规开展活动，接受街道（乡镇）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社区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（村）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指导监督。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eastAsia="仿宋_GB2312" w:cs="Times New Roman" w:hAnsi="Times New Roman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Chars="300" w:firstLine="840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备案社区社会组织主要负责人签字：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eastAsia="仿宋_GB2312" w:cs="Times New Roman" w:hAnsi="Times New Roman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eastAsia="仿宋_GB2312" w:cs="Times New Roman" w:hAnsi="Times New Roman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="640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="640"/>
              <w:jc w:val="center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年    月    日   </w:t>
            </w:r>
          </w:p>
        </w:tc>
      </w:tr>
      <w:tr>
        <w:trPr>
          <w:trHeight w:hRule="exact" w:val="3727"/>
        </w:trPr>
        <w:tc>
          <w:tcPr>
            <w:tcW w:w="909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Chars="250" w:firstLine="700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Chars="250" w:firstLine="700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社区居（村）委会意见：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="640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（是否同意备案）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eastAsia="仿宋_GB2312" w:cs="Times New Roman" w:hAnsi="Times New Roman"/>
                <w:b w:val="0"/>
                <w:bCs w:val="0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left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盖 章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="640"/>
              <w:jc w:val="center"/>
              <w:textAlignment w:val="baseline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年    月    日</w:t>
            </w:r>
          </w:p>
        </w:tc>
      </w:tr>
      <w:tr>
        <w:trPr>
          <w:trHeight w:hRule="exact" w:val="3503"/>
        </w:trPr>
        <w:tc>
          <w:tcPr>
            <w:tcW w:w="909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Chars="250" w:firstLine="700"/>
              <w:textAlignment w:val="baseline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Chars="250" w:firstLine="700"/>
              <w:textAlignment w:val="baseline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街道（乡镇）</w:t>
            </w: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Chars="200" w:firstLine="560"/>
              <w:textAlignment w:val="baseline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  <w:t>（是否同意备案）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rPr>
                <w:rFonts w:ascii="Times New Roman" w:cs="Times New Roman" w:hAnsi="Times New Roman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jc w:val="center"/>
              <w:textAlignment w:val="baseline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  <w:t>盖 章</w:t>
            </w: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6" w:lineRule="exact"/>
              <w:ind w:firstLineChars="50" w:firstLine="140"/>
              <w:jc w:val="center"/>
              <w:textAlignment w:val="baseline"/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snapToGrid/>
        <w:spacing w:after="0" w:line="600" w:lineRule="exact"/>
        <w:rPr>
          <w:rFonts w:ascii="Times New Roman" w:eastAsia="方正楷体_GBK" w:cs="Times New Roman" w:hAnsi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eastAsia="黑体" w:cs="Times New Roman" w:hAnsi="Times New Roman"/>
          <w:b w:val="0"/>
          <w:bCs w:val="0"/>
          <w:color w:val="000000"/>
          <w:sz w:val="32"/>
          <w:szCs w:val="32"/>
        </w:rPr>
        <w:br w:type="page"/>
      </w:r>
      <w:r>
        <w:rPr>
          <w:rFonts w:ascii="Times New Roman" w:eastAsia="黑体" w:cs="Times New Roman" w:hAnsi="Times New Roman"/>
          <w:b w:val="0"/>
          <w:bCs w:val="0"/>
          <w:color w:val="000000"/>
          <w:sz w:val="32"/>
          <w:szCs w:val="32"/>
        </w:rPr>
        <w:t>附件2</w:t>
      </w:r>
    </w:p>
    <w:p>
      <w:pPr>
        <w:snapToGrid w:val="0"/>
        <w:spacing w:before="0" w:after="0" w:line="600" w:lineRule="exact"/>
        <w:jc w:val="center"/>
        <w:rPr>
          <w:rFonts w:ascii="Times New Roman" w:eastAsia="方正小标宋简体" w:cs="Times New Roman" w:hAnsi="Times New Roman"/>
          <w:b w:val="0"/>
          <w:bCs w:val="0"/>
          <w:color w:val="000000"/>
          <w:sz w:val="44"/>
          <w:szCs w:val="44"/>
        </w:rPr>
      </w:pPr>
      <w:r>
        <w:rPr>
          <w:rFonts w:ascii="Times New Roman" w:eastAsia="方正小标宋简体" w:cs="Times New Roman" w:hAnsi="Times New Roman"/>
          <w:b w:val="0"/>
          <w:bCs w:val="0"/>
          <w:color w:val="000000"/>
          <w:sz w:val="44"/>
          <w:szCs w:val="44"/>
        </w:rPr>
        <w:t>社区社会组织变更备案申请表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882"/>
        <w:gridCol w:w="1941"/>
        <w:gridCol w:w="882"/>
        <w:gridCol w:w="528"/>
        <w:gridCol w:w="1059"/>
        <w:gridCol w:w="2122"/>
      </w:tblGrid>
      <w:tr>
        <w:trPr>
          <w:trHeight w:val="990"/>
        </w:trPr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500"/>
              </w:tabs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33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备案</w:t>
            </w:r>
          </w:p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515"/>
        </w:trPr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500"/>
              </w:tabs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主要负责人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ind w:leftChars="-86" w:left="-275" w:firstLineChars="86" w:firstLine="241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ind w:leftChars="-86" w:left="-275" w:firstLineChars="86" w:firstLine="230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ind w:leftChars="-86" w:left="-275" w:firstLineChars="86" w:firstLine="241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425"/>
        </w:trPr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500"/>
              </w:tabs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变更的事项</w:t>
            </w:r>
          </w:p>
        </w:tc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变更前内容</w:t>
            </w:r>
          </w:p>
        </w:tc>
        <w:tc>
          <w:tcPr>
            <w:tcW w:w="3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ind w:leftChars="-86" w:left="-275" w:firstLineChars="86" w:firstLine="241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变更后内容</w:t>
            </w:r>
          </w:p>
        </w:tc>
      </w:tr>
      <w:tr>
        <w:trPr>
          <w:trHeight w:val="482"/>
        </w:trPr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ind w:leftChars="-86" w:left="-275" w:firstLineChars="86" w:firstLine="241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482"/>
        </w:trPr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ind w:leftChars="-86" w:left="-275" w:firstLineChars="86" w:firstLine="241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180"/>
        </w:trPr>
        <w:tc>
          <w:tcPr>
            <w:tcW w:w="1694" w:type="dxa"/>
            <w:tcBorders>
              <w:tl2br w:val="nil"/>
              <w:tr2bl w:val="nil"/>
            </w:tcBorders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申请变更</w:t>
            </w:r>
          </w:p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理由</w:t>
            </w:r>
          </w:p>
        </w:tc>
        <w:tc>
          <w:tcPr>
            <w:tcW w:w="74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252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履行的</w:t>
            </w:r>
          </w:p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内部程序</w:t>
            </w:r>
          </w:p>
        </w:tc>
        <w:tc>
          <w:tcPr>
            <w:tcW w:w="74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478"/>
        </w:trPr>
        <w:tc>
          <w:tcPr>
            <w:tcW w:w="9108" w:type="dxa"/>
            <w:gridSpan w:val="7"/>
            <w:tcBorders>
              <w:tl2br w:val="nil"/>
              <w:tr2bl w:val="nil"/>
            </w:tcBorders>
          </w:tcPr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社区社会组织主要负责人签字：</w:t>
            </w:r>
          </w:p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spacing w:after="0" w:line="600" w:lineRule="exact"/>
              <w:jc w:val="righ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年   月   日</w:t>
            </w:r>
          </w:p>
        </w:tc>
      </w:tr>
      <w:tr>
        <w:trPr>
          <w:trHeight w:val="3208"/>
        </w:trPr>
        <w:tc>
          <w:tcPr>
            <w:tcW w:w="4517" w:type="dxa"/>
            <w:gridSpan w:val="3"/>
            <w:tcBorders>
              <w:tl2br w:val="nil"/>
              <w:tr2bl w:val="nil"/>
            </w:tcBorders>
          </w:tcPr>
          <w:p>
            <w:pPr>
              <w:snapToGrid w:val="0"/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社区居委会（村委会）意见：             </w:t>
            </w:r>
          </w:p>
          <w:p>
            <w:pPr>
              <w:snapToGrid w:val="0"/>
              <w:spacing w:after="0" w:line="600" w:lineRule="exact"/>
              <w:ind w:firstLineChars="900" w:firstLine="252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after="0" w:line="600" w:lineRule="exact"/>
              <w:ind w:firstLineChars="900" w:firstLine="252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after="0" w:line="600" w:lineRule="exact"/>
              <w:ind w:left="0" w:firstLineChars="800" w:firstLine="224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（盖 章）</w:t>
            </w:r>
          </w:p>
          <w:p>
            <w:pPr>
              <w:snapToGrid w:val="0"/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年   月   日</w:t>
            </w:r>
          </w:p>
        </w:tc>
        <w:tc>
          <w:tcPr>
            <w:tcW w:w="4591" w:type="dxa"/>
            <w:gridSpan w:val="4"/>
            <w:tcBorders>
              <w:tl2br w:val="nil"/>
              <w:tr2bl w:val="nil"/>
            </w:tcBorders>
          </w:tcPr>
          <w:p>
            <w:pPr>
              <w:snapToGrid w:val="0"/>
              <w:spacing w:after="0" w:line="600" w:lineRule="exact"/>
              <w:jc w:val="lef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街道（乡镇）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意见：</w:t>
            </w:r>
          </w:p>
          <w:p>
            <w:pPr>
              <w:snapToGrid w:val="0"/>
              <w:spacing w:after="0" w:line="600" w:lineRule="exact"/>
              <w:ind w:leftChars="707" w:left="2262" w:firstLineChars="250" w:firstLine="70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after="0" w:line="600" w:lineRule="exact"/>
              <w:ind w:leftChars="707" w:left="2262" w:firstLineChars="250" w:firstLine="70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after="0" w:line="600" w:lineRule="exact"/>
              <w:ind w:left="0" w:firstLineChars="914" w:firstLine="2559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（盖 章）</w:t>
            </w:r>
          </w:p>
          <w:p>
            <w:pPr>
              <w:snapToGrid w:val="0"/>
              <w:spacing w:after="0" w:line="600" w:lineRule="exact"/>
              <w:ind w:firstLineChars="900" w:firstLine="252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after="0" w:line="600" w:lineRule="exact"/>
        <w:rPr>
          <w:rFonts w:ascii="Times New Roman" w:eastAsia="黑体" w:cs="Times New Roman" w:hAnsi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eastAsia="黑体" w:cs="Times New Roman" w:hAnsi="Times New Roman"/>
          <w:b w:val="0"/>
          <w:bCs w:val="0"/>
          <w:color w:val="000000"/>
          <w:sz w:val="32"/>
          <w:szCs w:val="32"/>
        </w:rPr>
        <w:br w:type="page"/>
      </w:r>
      <w:r>
        <w:rPr>
          <w:rFonts w:ascii="Times New Roman" w:eastAsia="黑体" w:cs="Times New Roman" w:hAnsi="Times New Roman"/>
          <w:b w:val="0"/>
          <w:bCs w:val="0"/>
          <w:color w:val="000000"/>
          <w:sz w:val="32"/>
          <w:szCs w:val="32"/>
        </w:rPr>
        <w:t>附件3</w:t>
      </w:r>
    </w:p>
    <w:p>
      <w:pPr>
        <w:snapToGrid w:val="0"/>
        <w:spacing w:before="0" w:after="0" w:line="600" w:lineRule="exact"/>
        <w:jc w:val="center"/>
        <w:rPr>
          <w:rFonts w:ascii="Times New Roman" w:eastAsia="方正小标宋简体" w:cs="Times New Roman" w:hAnsi="Times New Roman"/>
          <w:b w:val="0"/>
          <w:bCs w:val="0"/>
          <w:color w:val="000000"/>
          <w:sz w:val="44"/>
          <w:szCs w:val="44"/>
        </w:rPr>
      </w:pPr>
      <w:r>
        <w:rPr>
          <w:rFonts w:ascii="Times New Roman" w:eastAsia="方正小标宋简体" w:cs="Times New Roman" w:hAnsi="Times New Roman"/>
          <w:b w:val="0"/>
          <w:bCs w:val="0"/>
          <w:color w:val="000000"/>
          <w:sz w:val="44"/>
          <w:szCs w:val="44"/>
        </w:rPr>
        <w:t>社区社会组织注销备案申请表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311"/>
        <w:gridCol w:w="376"/>
        <w:gridCol w:w="1288"/>
        <w:gridCol w:w="830"/>
        <w:gridCol w:w="2362"/>
      </w:tblGrid>
      <w:tr>
        <w:trPr>
          <w:trHeight w:val="1174"/>
        </w:trPr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3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备案编号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807"/>
        </w:trPr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主要负责人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573"/>
        </w:trPr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申请注</w:t>
            </w:r>
          </w:p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销理由</w:t>
            </w:r>
          </w:p>
        </w:tc>
        <w:tc>
          <w:tcPr>
            <w:tcW w:w="7167" w:type="dxa"/>
            <w:gridSpan w:val="5"/>
            <w:tcBorders>
              <w:tl2br w:val="nil"/>
              <w:tr2bl w:val="nil"/>
            </w:tcBorders>
          </w:tcPr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1455"/>
        </w:trPr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履行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的</w:t>
            </w:r>
          </w:p>
          <w:p>
            <w:pPr>
              <w:spacing w:after="0" w:line="600" w:lineRule="exact"/>
              <w:jc w:val="center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内部程序</w:t>
            </w:r>
          </w:p>
        </w:tc>
        <w:tc>
          <w:tcPr>
            <w:tcW w:w="7167" w:type="dxa"/>
            <w:gridSpan w:val="5"/>
            <w:tcBorders>
              <w:tl2br w:val="nil"/>
              <w:tr2bl w:val="nil"/>
            </w:tcBorders>
          </w:tcPr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rPr>
          <w:trHeight w:val="2823"/>
        </w:trPr>
        <w:tc>
          <w:tcPr>
            <w:tcW w:w="8960" w:type="dxa"/>
            <w:gridSpan w:val="6"/>
            <w:tcBorders>
              <w:tl2br w:val="nil"/>
              <w:tr2bl w:val="nil"/>
            </w:tcBorders>
          </w:tcPr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社区社会组织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主要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负责人签字：   </w:t>
            </w:r>
          </w:p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年  月  日</w:t>
            </w:r>
          </w:p>
        </w:tc>
      </w:tr>
      <w:tr>
        <w:trPr>
          <w:trHeight w:val="3140"/>
        </w:trPr>
        <w:tc>
          <w:tcPr>
            <w:tcW w:w="4480" w:type="dxa"/>
            <w:gridSpan w:val="3"/>
            <w:tcBorders>
              <w:tl2br w:val="nil"/>
              <w:tr2bl w:val="nil"/>
            </w:tcBorders>
          </w:tcPr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社区居委会（村委会）意见：</w:t>
            </w:r>
          </w:p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  </w:t>
            </w:r>
          </w:p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600" w:lineRule="exact"/>
              <w:ind w:firstLineChars="637" w:firstLine="1784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（盖 章）</w:t>
            </w:r>
          </w:p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年   月   日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</w:tcPr>
          <w:p>
            <w:pPr>
              <w:spacing w:after="0" w:line="600" w:lineRule="exact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街道（乡镇）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意见：</w:t>
            </w:r>
          </w:p>
          <w:p>
            <w:pPr>
              <w:spacing w:after="0" w:line="600" w:lineRule="exact"/>
              <w:ind w:firstLineChars="1200" w:firstLine="336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600" w:lineRule="exact"/>
              <w:ind w:firstLineChars="1200" w:firstLine="3360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after="0" w:line="600" w:lineRule="exact"/>
              <w:ind w:firstLineChars="735" w:firstLine="2058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（盖 章）</w:t>
            </w:r>
          </w:p>
          <w:p>
            <w:pPr>
              <w:spacing w:after="0" w:line="600" w:lineRule="exact"/>
              <w:ind w:firstLineChars="736" w:firstLine="2061"/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after="0" w:line="600" w:lineRule="exact"/>
        <w:rPr>
          <w:rFonts w:ascii="Times New Roman" w:eastAsia="黑体" w:cs="Times New Roman" w:hAnsi="Times New Roman"/>
          <w:b w:val="0"/>
          <w:bCs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color w:val="000000"/>
          <w:kern w:val="0"/>
          <w:sz w:val="32"/>
          <w:szCs w:val="32"/>
        </w:rPr>
        <w:br w:type="page"/>
      </w:r>
      <w:r>
        <w:rPr>
          <w:rFonts w:ascii="Times New Roman" w:eastAsia="黑体" w:cs="Times New Roman" w:hAnsi="Times New Roman"/>
          <w:b w:val="0"/>
          <w:bCs w:val="0"/>
          <w:kern w:val="0"/>
          <w:sz w:val="32"/>
          <w:szCs w:val="32"/>
        </w:rPr>
        <w:t>附件4</w:t>
      </w:r>
    </w:p>
    <w:p>
      <w:pPr>
        <w:widowControl/>
        <w:spacing w:after="0" w:line="600" w:lineRule="exact"/>
        <w:ind w:firstLine="420"/>
        <w:rPr>
          <w:rFonts w:ascii="Times New Roman" w:eastAsia="黑体" w:cs="Times New Roman" w:hAnsi="Times New Roman"/>
          <w:b w:val="0"/>
          <w:bCs w:val="0"/>
          <w:kern w:val="0"/>
          <w:sz w:val="32"/>
          <w:szCs w:val="32"/>
        </w:rPr>
      </w:pPr>
    </w:p>
    <w:p>
      <w:pPr>
        <w:widowControl/>
        <w:spacing w:after="0" w:line="600" w:lineRule="exact"/>
        <w:jc w:val="center"/>
        <w:rPr>
          <w:rFonts w:ascii="Times New Roman" w:eastAsia="方正小标宋简体" w:cs="Times New Roman" w:hAnsi="Times New Roman"/>
          <w:b w:val="0"/>
          <w:bCs w:val="0"/>
          <w:kern w:val="0"/>
          <w:sz w:val="44"/>
          <w:szCs w:val="44"/>
        </w:rPr>
      </w:pPr>
      <w:r>
        <w:rPr>
          <w:rFonts w:ascii="Times New Roman" w:eastAsia="方正小标宋简体" w:cs="Times New Roman" w:hAnsi="Times New Roman"/>
          <w:b w:val="0"/>
          <w:bCs w:val="0"/>
          <w:kern w:val="0"/>
          <w:sz w:val="44"/>
          <w:szCs w:val="44"/>
        </w:rPr>
        <w:t>社区社会组织章程示范文本（试行）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80" w:lineRule="exact"/>
        <w:jc w:val="center"/>
        <w:textAlignment w:val="auto"/>
        <w:rPr>
          <w:rFonts w:ascii="Times New Roman" w:eastAsia="楷体_GB2312" w:cs="Times New Roman" w:hAnsi="Times New Roman"/>
          <w:b w:val="0"/>
          <w:bCs w:val="0"/>
          <w:kern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kern w:val="0"/>
          <w:sz w:val="32"/>
          <w:szCs w:val="32"/>
          <w:lang w:eastAsia="zh-CN"/>
        </w:rPr>
        <w:t>（适用于备案管理的社区社会组织）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黑体" w:cs="Times New Roman" w:hAnsi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第一条</w:t>
      </w: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（名称和性质）</w:t>
      </w:r>
      <w:r>
        <w:rPr>
          <w:rFonts w:ascii="Times New Roman" w:eastAsia="黑体" w:cs="Times New Roman" w:hAnsi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本组织的名称是XXX。日常在社区开展活动时，本组织使用的简称为（XXX社区</w:t>
      </w:r>
      <w:r>
        <w:rPr>
          <w:rFonts w:ascii="Times New Roman" w:eastAsia="方正隶书_GBK" w:cs="Times New Roman" w:hAnsi="Times New Roman"/>
          <w:b w:val="0"/>
          <w:bCs w:val="0"/>
          <w:sz w:val="32"/>
          <w:szCs w:val="32"/>
        </w:rPr>
        <w:t>〔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村</w:t>
      </w:r>
      <w:r>
        <w:rPr>
          <w:rFonts w:ascii="Times New Roman" w:eastAsia="方正隶书_GBK" w:cs="Times New Roman" w:hAnsi="Times New Roman"/>
          <w:b w:val="0"/>
          <w:bCs w:val="0"/>
          <w:sz w:val="32"/>
          <w:szCs w:val="32"/>
        </w:rPr>
        <w:t>〕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XXX）。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注：社区社会组织名称由“XXX市（州）名称＋县（市、区）名称+街道（乡镇）名称＋社区（村）名称＋字号+行（事）业或业务领域＋组织形式”组成。如“成都市xx区xx街道xx社区夕阳红志愿服务队”。社区社会组织名称中的字号、行（事）业或业务领域、组织形式等不得违反法律法规和国家有关政策规定要求。在不与其他组织重名的前提下，可选择不加字号。在街道（乡镇）层面直接成立的组织，可简称为XXX街道（乡镇）XXX，不加所在社区（村）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本组织是由中华人民共和国公民或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组织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（XXX街道/乡镇居民、XXX社区/村居民、驻区单位等）自愿举办、在本（街道/乡镇、社区/村）开展活动的非营利性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社区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社会团体、</w:t>
      </w:r>
      <w:r>
        <w:rPr>
          <w:rFonts w:ascii="Times New Roman" w:eastAsia="仿宋_GB2312" w:cs="Times New Roman" w:hAnsi="Times New Roman"/>
          <w:b w:val="0"/>
          <w:bCs w:val="0"/>
          <w:color w:val="000000"/>
          <w:sz w:val="32"/>
          <w:lang w:val="en-US" w:eastAsia="zh-CN"/>
        </w:rPr>
        <w:t>社区民办非企业单位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，不具备法人资格。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本组织属于（公益慈善、生活服务、社区事务、文体活动）类社区社会组织。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注：公益慈善类是指社区社会组织中以捐赠财产或提供服务等方式，自愿开展扶贫、济困、扶老、救孤、恤病、助残、优抚、救灾、助医、助学、环保等公益慈善活动的各类组织；生活服务类是指社区社会组织中开展社区养老、医疗保健、托幼、未成年人保护、文化教育、家政维修等便民利民服务的各类组织；社区事务类是指社区社会组织中开展社区卫生、治安巡逻、安全管理、心理健康、社区矫正、物业协商、红白理事、纠纷调处、农村生产服务等活动的组织，以及社区各类老年人协会、残疾人协会、计划生育协会、妇女协会等各类组织；文体活动类是指社区社会组织中开展书画、球类、棋牌、秧歌、舞蹈、表演、健身、武术、戏曲、乐器等活动的各类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第二条</w:t>
      </w: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（党的领导）</w:t>
      </w:r>
      <w:r>
        <w:rPr>
          <w:rFonts w:ascii="Times New Roman" w:eastAsia="黑体" w:cs="Times New Roman" w:hAnsi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本组织坚持中国共产党的全面领导，执行党的路线、方针和政策；在XXX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XXX街道/乡镇党组织、XXX社区/村党组织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的领导下开展各项工作。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第三条</w:t>
      </w: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（宗旨和业务范围）</w:t>
      </w:r>
      <w:r>
        <w:rPr>
          <w:rFonts w:ascii="Times New Roman" w:eastAsia="黑体" w:cs="Times New Roman" w:hAnsi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的宗旨：遵守宪法、法律、法规和国家政策，践行社会主义核心价值观，遵守社会道德风尚，遵守居（村）民自治章程，开展XXX（如社区治安巡逻、困难群众关爱、为老志愿服务、社区纠纷调解、居民文体娱乐等）活动，积极为（XXX街道/乡镇、XXX社区/村）建设作出贡献。本组织接受（XXX街道办事处/乡镇人民政府的管理、XXX社区居民委员会/村民委员会的指导）。筹备开展重大活动应当遵守XXX（XXX街道办事处/乡镇人民政府、XXX社区居民委员会/村民委员会）的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本组织主要开展以下活动：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（一）…………；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（二）…………；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……………………。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注：业务范围应当明确、具体，体现自身宗旨，符合组织分类。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黑体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第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  <w:lang w:eastAsia="zh-CN"/>
        </w:rPr>
        <w:t>四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条</w:t>
      </w: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（成员权利和义务）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本组织成员享有下列权利：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（一）本组织的选举权、被选举权和表决权；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（二）参加本组织的活动；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（三）获得本组织服务的优先权；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（四）对本组织活动的批评建议权和监督权；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（五）加入自愿、退出自由；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……………………。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本组织成员履行下列义务：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（一）执行本组织的决议；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（二）维护本组织的合法权益和声誉；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（三）完成本组织交办任务；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（四）按规定交纳活动费用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如本组织无交纳活动费用的情况，可删减此项</w:t>
      </w:r>
      <w:r>
        <w:rPr>
          <w:rFonts w:ascii="Times New Roman" w:cs="Times New Roman" w:hAnsi="Times New Roman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黑体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第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  <w:lang w:eastAsia="zh-CN"/>
        </w:rPr>
        <w:t>五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条</w:t>
      </w: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（运行机制）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本组织的决策机构是全体成员会议。全体成员会议实行1人1票制。全体成员会议应当有2/3以上的成员出席方能召开，其决议须经到会成员半数以上表决通过方能生效。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全体成员会议的职责包括：制定和修改章程；选举产生或者罢免本组织负责人；审议通过本组织财物和资金管理使用原则；制定活动费用收取标准（如本组织无交纳活动费用的情况，可删减此内容）；决定本组织重大活动和支出；决定本组织终止事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本组织负责人包括XXX（职务，如团长、副团长、队长、副队长等）。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本组织负责人应当具备下列条件：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（一）具备组织开展本组织业务活动能力；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（二）具备完全民事行为能力；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（三）未受过剥夺政治权利的刑事处罚；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（四）未被列入严重违法失信名单；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（五）没有法律、法规规定不得担任负责人的其他情形；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本组织负责人（或负责人会议）受全体成员会议委托管理本组织日常事务，对全体成员会议负责。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负责人（或负责人会议）的职责包括：执行全体成员会议的决议；筹备召开全体成员会议；组织开展章程规定的业务活动；决定本组织成员的吸收和除名；向全体成员会议报告工作和财务情况；制定内部管理制度；执行全体成员会议委托履行的其他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第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  <w:lang w:eastAsia="zh-CN"/>
        </w:rPr>
        <w:t>六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条</w:t>
      </w: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（监督管理）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本组织成员有权检查本组织财务情况，对本组织负责人违反或章程的行为进行监督；当本组织负责人或其他成员的行为损害本组织利益时，可以要求其予以纠正。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本组织的财物和资金来源包括向成员收取的活动费用（如本组织无交纳活动费用的情况，可删减此内容）、社会捐赠、企业赞助、政府资助、在章程规定的业务范围内开展活动或服务的收入以及其他合法收入。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本组织的财物和资金主要用于章程规定的业务范围和事业的发展，不在成员之间分配。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财物和资金的使用、管理应当遵循公开、透明、节约的原则，其中来源于国家拨款或者社会捐赠、资助的还应当遵守国家有关规定，接受有关管理部门和社会公众监督，并将有关情况以适当方式向社会公布。任何单位和个人不得侵占、私分或者挪用组织的财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组织终止活动后应当在XXX（XXX街道办事处/乡镇人民政府、XXX社区居民委员会/村民委员会）的指导下进行财产清算，剩余财产用于本XXX（街道/乡镇、社区/村）相关的公益事业，或者捐赠给宗旨相近的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第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  <w:lang w:eastAsia="zh-CN"/>
        </w:rPr>
        <w:t>七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条</w:t>
      </w: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（通过）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本章程于</w:t>
      </w:r>
      <w:r>
        <w:rPr>
          <w:rFonts w:ascii="Times New Roman" w:cs="Times New Roman" w:hAnsi="Times New Roman" w:hint="eastAsia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年</w:t>
      </w:r>
      <w:r>
        <w:rPr>
          <w:rFonts w:ascii="Times New Roman" w:cs="Times New Roman" w:hAnsi="Times New Roman" w:hint="eastAsia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月</w:t>
      </w:r>
      <w:r>
        <w:rPr>
          <w:rFonts w:ascii="Times New Roman" w:cs="Times New Roman" w:hAnsi="Times New Roman" w:hint="eastAsia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日经本组织全体成员会议表决通过。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80" w:lineRule="exact"/>
        <w:ind w:firstLineChars="200" w:firstLine="640"/>
        <w:jc w:val="left"/>
        <w:textAlignment w:val="auto"/>
        <w:rPr>
          <w:rFonts w:ascii="Times New Roman" w:eastAsia="黑体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_GB2312" w:cs="Times New Roman" w:hAnsi="Times New Roman"/>
          <w:b w:val="0"/>
          <w:bCs w:val="0"/>
          <w:kern w:val="2"/>
          <w:sz w:val="32"/>
          <w:szCs w:val="32"/>
          <w:lang w:val="en-US" w:eastAsia="zh-CN" w:bidi="ar-SA"/>
        </w:rPr>
        <w:t>第八条</w:t>
      </w:r>
      <w:r>
        <w:rPr>
          <w:rFonts w:ascii="Times New Roman" w:eastAsia="黑体" w:cs="Times New Roman" w:hAnsi="Times New Roman"/>
          <w:b w:val="0"/>
          <w:bCs w:val="0"/>
          <w:sz w:val="32"/>
          <w:szCs w:val="32"/>
        </w:rPr>
        <w:t>（</w:t>
      </w:r>
      <w:r>
        <w:rPr>
          <w:rFonts w:ascii="Times New Roman" w:eastAsia="楷体_GB2312" w:cs="Times New Roman" w:hAnsi="Times New Roman"/>
          <w:b w:val="0"/>
          <w:bCs w:val="0"/>
          <w:sz w:val="32"/>
          <w:szCs w:val="32"/>
        </w:rPr>
        <w:t>解释权）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</w:rPr>
        <w:t>本章程的解释权属本组织全体成员会议。</w:t>
      </w:r>
    </w:p>
    <w:p>
      <w:pPr>
        <w:pStyle w:val="3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80" w:lineRule="exact"/>
        <w:textAlignment w:val="auto"/>
        <w:rPr>
          <w:rFonts w:ascii="Times New Roman" w:cs="Times New Roman" w:hAnsi="Times New Roman"/>
          <w:b w:val="0"/>
          <w:bCs w:val="0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80" w:lineRule="exact"/>
        <w:textAlignment w:val="auto"/>
        <w:rPr>
          <w:rFonts w:ascii="Times New Roman" w:cs="Times New Roman" w:hAnsi="Times New Roman"/>
          <w:b w:val="0"/>
          <w:bCs w:val="0"/>
          <w:szCs w:val="32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80" w:lineRule="exact"/>
        <w:textAlignment w:val="auto"/>
        <w:rPr>
          <w:rFonts w:ascii="Times New Roman" w:cs="Times New Roman" w:hAnsi="Times New Roman"/>
          <w:b w:val="0"/>
          <w:bCs w:val="0"/>
          <w:szCs w:val="32"/>
        </w:rPr>
      </w:pPr>
    </w:p>
    <w:p>
      <w:pPr>
        <w:pStyle w:val="28"/>
        <w:spacing w:after="0" w:line="600" w:lineRule="exact"/>
        <w:rPr>
          <w:rFonts w:ascii="Times New Roman" w:cs="Times New Roman" w:hAnsi="Times New Roman"/>
          <w:b w:val="0"/>
          <w:bCs w:val="0"/>
          <w:szCs w:val="32"/>
        </w:rPr>
      </w:pPr>
    </w:p>
    <w:p>
      <w:pPr>
        <w:pStyle w:val="28"/>
        <w:spacing w:after="0" w:line="600" w:lineRule="exact"/>
        <w:rPr>
          <w:rFonts w:ascii="Times New Roman" w:cs="Times New Roman" w:hAnsi="Times New Roman"/>
          <w:b w:val="0"/>
          <w:bCs w:val="0"/>
          <w:szCs w:val="32"/>
        </w:rPr>
      </w:pPr>
    </w:p>
    <w:p>
      <w:pPr>
        <w:pStyle w:val="40"/>
        <w:tabs>
          <w:tab w:val="clear" w:pos="4153"/>
          <w:tab w:val="clear" w:pos="8306"/>
          <w:tab w:val="center" w:pos="4153"/>
          <w:tab w:val="right" w:pos="8306"/>
        </w:tabs>
        <w:spacing w:after="0" w:line="600" w:lineRule="exact"/>
        <w:rPr>
          <w:rFonts w:ascii="Times New Roman" w:cs="Times New Roman" w:hAnsi="Times New Roman"/>
          <w:lang w:eastAsia="zh-CN"/>
        </w:rPr>
      </w:pPr>
    </w:p>
    <w:p>
      <w:pPr>
        <w:rPr>
          <w:rFonts w:ascii="Times New Roman" w:cs="Times New Roman" w:hAnsi="Times New Roman"/>
          <w:lang w:eastAsia="zh-CN"/>
        </w:rPr>
      </w:pPr>
    </w:p>
    <w:p>
      <w:pPr>
        <w:pStyle w:val="43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  <w:sectPr>
          <w:footerReference w:type="default" r:id="rId2"/>
          <w:pgSz w:w="11906" w:h="16838"/>
          <w:pgMar w:top="2098" w:right="1474" w:bottom="1984" w:left="1587" w:header="851" w:footer="1701" w:gutter="0"/>
          <w:pgNumType/>
          <w:docGrid w:type="lines" w:linePitch="312" w:charSpace="0"/>
        </w:sect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rPr>
          <w:rFonts w:ascii="Times New Roman" w:cs="Times New Roman" w:hAnsi="Times New Roman"/>
          <w:lang w:eastAsia="zh-CN"/>
        </w:rPr>
      </w:pP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cs="Times New Roman" w:hAnsi="Times New Roman"/>
          <w:lang w:eastAsia="zh-CN"/>
        </w:rPr>
      </w:pP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cs="Times New Roman" w:hAnsi="Times New Roman"/>
          <w:lang w:eastAsia="zh-CN"/>
        </w:rPr>
      </w:pP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cs="Times New Roman" w:hAnsi="Times New Roman"/>
          <w:lang w:eastAsia="zh-CN"/>
        </w:rPr>
      </w:pPr>
    </w:p>
    <w:p>
      <w:pPr>
        <w:spacing w:line="560" w:lineRule="exact"/>
        <w:ind w:left="0" w:firstLine="161"/>
        <w:rPr>
          <w:rFonts w:ascii="Times New Roman" w:eastAsia="宋体" w:cs="Times New Roman" w:hAnsi="Times New Roman"/>
          <w:sz w:val="21"/>
        </w:rPr>
      </w:pPr>
      <w:r>
        <w:rPr>
          <w:rFonts w:ascii="Times New Roman" w:eastAsia="黑体" w:cs="Times New Roman" w:hAnsi="Times New Roman"/>
          <w:sz w:val="32"/>
          <w:szCs w:val="32"/>
        </w:rPr>
        <w:t>信息公开选项：</w:t>
      </w:r>
      <w:r>
        <w:rPr>
          <w:rFonts w:ascii="宋体" w:eastAsia="宋体" w:cs="宋体" w:hint="eastAsia"/>
          <w:sz w:val="32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Chars="-1" w:right="-3" w:firstLineChars="64" w:firstLine="179"/>
        <w:textAlignment w:val="auto"/>
        <w:rPr>
          <w:rFonts w:ascii="Times New Roman" w:cs="Times New Roman" w:hAnsi="Times New Roman"/>
          <w:lang w:eastAsia="zh-CN"/>
        </w:rPr>
      </w:pPr>
      <w:r>
        <w:rPr>
          <w:rFonts w:ascii="Times New Roman" w:eastAsia="仿宋_GB2312" w:cs="Times New Roman" w:hAnsi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2540</wp:posOffset>
                </wp:positionV>
                <wp:extent cx="5615940" cy="0"/>
                <wp:effectExtent l="0" t="0" r="0" b="0"/>
                <wp:wrapNone/>
                <wp:docPr id="4" name="直线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0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5" o:spid="_x0000_s5" from="0.6pt,0.2pt" to="442.80002pt,0.2pt" filled="f" stroked="t" style="position:absolute;z-index:16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Times New Roman" w:eastAsia="仿宋_GB2312" w:cs="Times New Roman" w:hAnsi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368300</wp:posOffset>
                </wp:positionV>
                <wp:extent cx="5615940" cy="0"/>
                <wp:effectExtent l="0" t="0" r="0" b="0"/>
                <wp:wrapNone/>
                <wp:docPr id="6" name="直线 3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0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32" o:spid="_x0000_s7" from="3.4pt,29.0pt" to="445.6pt,29.0pt" filled="f" stroked="t" style="position:absolute;z-index:14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Times New Roman" w:eastAsia="仿宋_GB2312" w:cs="Times New Roman" w:hAnsi="Times New Roman"/>
          <w:color w:val="000000"/>
          <w:sz w:val="28"/>
          <w:szCs w:val="28"/>
        </w:rPr>
        <w:t xml:space="preserve">四川省民政厅办公室                </w:t>
      </w:r>
      <w:r>
        <w:rPr>
          <w:rFonts w:ascii="Times New Roman" w:cs="Times New Roman" w:hAnsi="Times New Roman"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eastAsia="仿宋_GB2312" w:cs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cs="Times New Roman" w:hAnsi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eastAsia="仿宋_GB2312" w:cs="Times New Roman" w:hAnsi="Times New Roman"/>
          <w:color w:val="000000"/>
          <w:sz w:val="28"/>
          <w:szCs w:val="28"/>
        </w:rPr>
        <w:t xml:space="preserve"> 2022年</w:t>
      </w:r>
      <w:r>
        <w:rPr>
          <w:rFonts w:ascii="Times New Roman" w:cs="Times New Roman" w:hAnsi="Times New Roman" w:hint="eastAsia"/>
          <w:color w:val="000000"/>
          <w:sz w:val="28"/>
          <w:szCs w:val="28"/>
          <w:lang w:val="en-US" w:eastAsia="zh-CN"/>
        </w:rPr>
        <w:t>12</w:t>
      </w:r>
      <w:r>
        <w:rPr>
          <w:rFonts w:ascii="Times New Roman" w:eastAsia="仿宋_GB2312" w:cs="Times New Roman" w:hAnsi="Times New Roman"/>
          <w:color w:val="000000"/>
          <w:sz w:val="28"/>
          <w:szCs w:val="28"/>
        </w:rPr>
        <w:t>月</w:t>
      </w:r>
      <w:r>
        <w:rPr>
          <w:rFonts w:ascii="Times New Roman" w:eastAsia="宋体" w:cs="Times New Roman" w:hAnsi="Times New Roman" w:hint="eastAsia"/>
          <w:color w:val="000000"/>
          <w:sz w:val="28"/>
          <w:szCs w:val="28"/>
          <w:lang w:val="en-US" w:eastAsia="zh-CN"/>
        </w:rPr>
        <w:t>22</w:t>
      </w:r>
      <w:r>
        <w:rPr>
          <w:rFonts w:ascii="Times New Roman" w:eastAsia="仿宋_GB2312" w:cs="Times New Roman" w:hAnsi="Times New Roman"/>
          <w:color w:val="000000"/>
          <w:sz w:val="28"/>
          <w:szCs w:val="28"/>
        </w:rPr>
        <w:t>日印发</w:t>
      </w:r>
    </w:p>
    <w:sectPr>
      <w:footerReference w:type="default" r:id="rId3"/>
      <w:pgSz w:w="11906" w:h="16838"/>
      <w:pgMar w:top="2098" w:right="1474" w:bottom="1984" w:left="1587" w:header="851" w:footer="1701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TC-65b96b6369774f53*+times*002">
    <w:altName w:val="宋体"/>
    <w:panose1 w:val="00000000000000000000"/>
    <w:charset w:val="86"/>
    <w:family w:val="auto"/>
    <w:pitch w:val="variable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45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8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30251"/>
              <wp:effectExtent l="0" t="0" r="0" b="0"/>
              <wp:wrapNone/>
              <wp:docPr id="1" name="文本框 102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4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025" o:spid="_x0000_s3" filled="f" stroked="f" style="position:absolute;margin-left:0.0pt;margin-top:0.0pt;width:48.999992pt;height:18.130003pt;z-index:18;mso-position-horizontal:outside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4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45"/>
      <w:tabs>
        <w:tab w:val="clear" w:pos="4153"/>
        <w:tab w:val="clear" w:pos="8306"/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43"/>
    <w:pPr>
      <w:widowControl w:val="0"/>
      <w:jc w:val="both"/>
    </w:pPr>
    <w:rPr>
      <w:rFonts w:ascii="Calibri" w:eastAsia="仿宋_GB2312" w:cs="Times New Roman" w:hAnsi="Calibri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  <w:outlineLvl w:val="2"/>
    </w:pPr>
    <w:rPr>
      <w:rFonts w:asci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10">
    <w:name w:val="Default Paragraph Font"/>
  </w:style>
  <w:style w:type="character" w:customStyle="1" w:styleId="15">
    <w:name w:val="orangecolor"/>
    <w:rPr>
      <w:color w:val="FFA500"/>
    </w:rPr>
  </w:style>
  <w:style w:type="character" w:customStyle="1" w:styleId="16">
    <w:name w:val="redcolor"/>
    <w:rPr>
      <w:color w:val="FF0000"/>
    </w:rPr>
  </w:style>
  <w:style w:type="character" w:styleId="18">
    <w:name w:val="Strong"/>
    <w:rPr>
      <w:b/>
    </w:rPr>
  </w:style>
  <w:style w:type="character" w:styleId="20">
    <w:name w:val="Hyperlink"/>
    <w:rPr>
      <w:color w:val="000000"/>
      <w:u w:val="none"/>
    </w:rPr>
  </w:style>
  <w:style w:type="character" w:styleId="21">
    <w:name w:val="page number"/>
  </w:style>
  <w:style w:type="character" w:styleId="22">
    <w:name w:val="FollowedHyperlink"/>
    <w:rPr>
      <w:color w:val="000000"/>
      <w:u w:val="none"/>
    </w:rPr>
  </w:style>
  <w:style w:type="character" w:styleId="24">
    <w:name w:val="annotation reference"/>
    <w:rPr>
      <w:sz w:val="21"/>
      <w:szCs w:val="21"/>
    </w:rPr>
  </w:style>
  <w:style w:type="paragraph" w:styleId="26">
    <w:name w:val="Body Text 3"/>
    <w:basedOn w:val="0"/>
    <w:pPr>
      <w:spacing w:after="120" w:afterAutospacing="0"/>
    </w:pPr>
    <w:rPr>
      <w:sz w:val="16"/>
    </w:rPr>
  </w:style>
  <w:style w:type="paragraph" w:customStyle="1" w:styleId="27">
    <w:name w:val="标题注释"/>
    <w:basedOn w:val="28"/>
    <w:next w:val="33"/>
    <w:pPr>
      <w:ind w:firstLineChars="0" w:firstLine="0"/>
      <w:jc w:val="center"/>
      <w:outlineLvl w:val="1"/>
    </w:pPr>
    <w:rPr>
      <w:rFonts w:eastAsia="楷体_GB2312"/>
    </w:rPr>
  </w:style>
  <w:style w:type="paragraph" w:customStyle="1" w:styleId="28">
    <w:name w:val="公文主体"/>
    <w:basedOn w:val="0"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29">
    <w:name w:val="二级标题"/>
    <w:basedOn w:val="28"/>
    <w:next w:val="28"/>
    <w:pPr>
      <w:outlineLvl w:val="3"/>
    </w:pPr>
    <w:rPr>
      <w:rFonts w:eastAsia="楷体_GB2312"/>
    </w:rPr>
  </w:style>
  <w:style w:type="paragraph" w:customStyle="1" w:styleId="30">
    <w:name w:val="大标题"/>
    <w:basedOn w:val="28"/>
    <w:next w:val="27"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31">
    <w:name w:val="Body text|1"/>
    <w:basedOn w:val="0"/>
    <w:pPr>
      <w:widowControl w:val="0"/>
      <w:shd w:val="clear" w:color="auto" w:fill="auto"/>
      <w:spacing w:line="432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2">
    <w:name w:val="ＭＬ２"/>
    <w:basedOn w:val="0"/>
    <w:pPr>
      <w:tabs>
        <w:tab w:val="right" w:pos="2620"/>
        <w:tab w:val="right" w:leader="dot" w:pos="7040"/>
      </w:tabs>
      <w:autoSpaceDE w:val="0"/>
      <w:autoSpaceDN w:val="0"/>
      <w:adjustRightInd w:val="0"/>
      <w:spacing w:line="415" w:lineRule="auto"/>
      <w:textAlignment w:val="center"/>
    </w:pPr>
    <w:rPr>
      <w:rFonts w:ascii="ATC-65b96b6369774f53*+times*002" w:eastAsia="ATC-65b96b6369774f53*+times*002" w:cs="ATC-65b96b6369774f53*+times*002" w:hAnsi="ATC-65b96b6369774f53*+times*002"/>
      <w:color w:val="000000"/>
      <w:kern w:val="0"/>
      <w:szCs w:val="21"/>
      <w:lang w:val="zh-CN"/>
    </w:rPr>
  </w:style>
  <w:style w:type="paragraph" w:customStyle="1" w:styleId="33">
    <w:name w:val="主送单位"/>
    <w:basedOn w:val="28"/>
    <w:next w:val="28"/>
    <w:pPr>
      <w:ind w:firstLineChars="0" w:firstLine="0"/>
      <w:outlineLvl w:val="1"/>
    </w:pPr>
  </w:style>
  <w:style w:type="paragraph" w:customStyle="1" w:styleId="34">
    <w:name w:val=" Char Char1 Char Char Char Char Char Char"/>
    <w:basedOn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35">
    <w:name w:val="Body Text First Indent 2"/>
    <w:basedOn w:val="39"/>
    <w:next w:val="0"/>
    <w:pPr>
      <w:ind w:firstLineChars="200" w:firstLine="200"/>
    </w:pPr>
  </w:style>
  <w:style w:type="paragraph" w:styleId="36">
    <w:name w:val="annotation subject"/>
    <w:basedOn w:val="41"/>
    <w:next w:val="41"/>
    <w:rPr>
      <w:b/>
      <w:bCs/>
    </w:rPr>
  </w:style>
  <w:style w:type="paragraph" w:styleId="37">
    <w:name w:val="Normal (Web)"/>
    <w:basedOn w:val="0"/>
    <w:pPr>
      <w:widowControl/>
      <w:jc w:val="left"/>
    </w:pPr>
    <w:rPr>
      <w:rFonts w:ascii="宋体" w:cs="宋体" w:hAnsi="宋体"/>
      <w:kern w:val="0"/>
      <w:sz w:val="24"/>
    </w:rPr>
  </w:style>
  <w:style w:type="paragraph" w:styleId="38">
    <w:name w:val="toc 5"/>
    <w:basedOn w:val="0"/>
    <w:next w:val="0"/>
    <w:pPr>
      <w:ind w:leftChars="800" w:left="800"/>
    </w:pPr>
  </w:style>
  <w:style w:type="paragraph" w:styleId="39">
    <w:name w:val="Body Text Indent"/>
    <w:basedOn w:val="0"/>
    <w:pPr>
      <w:spacing w:after="120"/>
      <w:ind w:leftChars="200" w:left="200"/>
    </w:pPr>
    <w:rPr>
      <w:rFonts w:ascii="Times New Roman" w:eastAsia="宋体" w:hAnsi="Times New Roman"/>
      <w:szCs w:val="22"/>
    </w:rPr>
  </w:style>
  <w:style w:type="paragraph" w:styleId="40">
    <w:name w:val="header"/>
    <w:basedOn w:val="0"/>
    <w:next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1">
    <w:name w:val="annotation text"/>
    <w:basedOn w:val="0"/>
    <w:pPr>
      <w:jc w:val="left"/>
    </w:pPr>
  </w:style>
  <w:style w:type="paragraph" w:styleId="42">
    <w:name w:val="Body Text First Indent"/>
    <w:basedOn w:val="43"/>
    <w:pPr>
      <w:widowControl w:val="0"/>
      <w:ind w:firstLineChars="100" w:firstLine="100"/>
      <w:jc w:val="center"/>
    </w:pPr>
    <w:rPr>
      <w:rFonts w:ascii="Calibri" w:eastAsia="方正小标宋简体" w:cs="Times New Roman" w:hAnsi="Calibri"/>
      <w:kern w:val="2"/>
      <w:sz w:val="36"/>
      <w:szCs w:val="24"/>
      <w:lang w:val="en-US" w:eastAsia="zh-CN" w:bidi="ar-SA"/>
    </w:rPr>
  </w:style>
  <w:style w:type="paragraph" w:styleId="43">
    <w:name w:val="Body Text"/>
    <w:basedOn w:val="0"/>
    <w:next w:val="42"/>
    <w:pPr>
      <w:spacing w:line="560" w:lineRule="exact"/>
      <w:jc w:val="center"/>
    </w:pPr>
    <w:rPr>
      <w:rFonts w:eastAsia="方正小标宋简体"/>
      <w:sz w:val="44"/>
    </w:rPr>
  </w:style>
  <w:style w:type="paragraph" w:styleId="44">
    <w:name w:val="Balloon Text"/>
    <w:basedOn w:val="0"/>
    <w:rPr>
      <w:sz w:val="18"/>
      <w:szCs w:val="18"/>
    </w:rPr>
  </w:style>
  <w:style w:type="paragraph" w:styleId="45">
    <w:name w:val="footer"/>
    <w:basedOn w:val="0"/>
    <w:next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6">
    <w:name w:val="正文 New New New New New New"/>
    <w:pPr>
      <w:widowControl w:val="0"/>
      <w:jc w:val="both"/>
    </w:pPr>
    <w:rPr>
      <w:rFonts w:ascii="Calibri" w:eastAsia="仿宋_GB2312" w:cs="Times New Roman" w:hAnsi="Calibri"/>
      <w:b/>
      <w:kern w:val="2"/>
      <w:sz w:val="36"/>
      <w:szCs w:val="22"/>
      <w:lang w:val="en-US" w:eastAsia="zh-CN" w:bidi="ar-SA"/>
    </w:rPr>
  </w:style>
  <w:style w:type="paragraph" w:customStyle="1" w:styleId="47">
    <w:name w:val="Heading #1|1"/>
    <w:basedOn w:val="0"/>
    <w:pPr>
      <w:widowControl w:val="0"/>
      <w:shd w:val="clear" w:color="auto" w:fill="auto"/>
      <w:spacing w:after="540" w:line="634" w:lineRule="exact"/>
      <w:jc w:val="center"/>
      <w:outlineLvl w:val="0"/>
    </w:pPr>
    <w:rPr>
      <w:rFonts w:asci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8">
    <w:name w:val="正文 New New New New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9">
    <w:name w:val="常用样式（方正仿宋简）"/>
    <w:basedOn w:val="0"/>
    <w:pPr>
      <w:spacing w:line="560" w:lineRule="exact"/>
      <w:ind w:firstLineChars="200" w:firstLine="200"/>
    </w:pPr>
    <w:rPr>
      <w:rFonts w:ascii="Times New Roman" w:eastAsia="方正仿宋简体" w:cs="Times New Roman" w:hAnsi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28</Pages>
  <Words>3422</Words>
  <Characters>3542</Characters>
  <Lines>399</Lines>
  <Paragraphs>152</Paragraphs>
  <CharactersWithSpaces>4100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关于2018年中央福彩公益金</dc:title>
  <dc:creator>胡晓娟</dc:creator>
  <cp:lastModifiedBy>user</cp:lastModifiedBy>
  <cp:revision>3</cp:revision>
  <cp:lastPrinted>2022-12-22T09:25:00Z</cp:lastPrinted>
  <dcterms:created xsi:type="dcterms:W3CDTF">2021-11-14T21:40:00Z</dcterms:created>
  <dcterms:modified xsi:type="dcterms:W3CDTF">2022-12-24T03:19:52Z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2052-11.8.2.8411</vt:lpwstr>
  </property>
</Properties>
</file>